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29C" w:rsidRPr="00F04C05" w:rsidRDefault="00C6629C" w:rsidP="003F2860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04C05">
        <w:rPr>
          <w:rFonts w:ascii="Times New Roman" w:hAnsi="Times New Roman"/>
          <w:b/>
          <w:color w:val="000000"/>
          <w:sz w:val="28"/>
          <w:szCs w:val="28"/>
        </w:rPr>
        <w:t>ГБУК «Волгоградский областной краеведческий музей»</w:t>
      </w:r>
    </w:p>
    <w:p w:rsidR="00C6629C" w:rsidRPr="00346DFD" w:rsidRDefault="00C6629C" w:rsidP="003F2860">
      <w:pPr>
        <w:spacing w:after="0" w:line="360" w:lineRule="auto"/>
        <w:ind w:left="567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</w:p>
    <w:p w:rsidR="00C6629C" w:rsidRPr="00346DFD" w:rsidRDefault="00C6629C" w:rsidP="003F2860">
      <w:pPr>
        <w:spacing w:after="0" w:line="360" w:lineRule="auto"/>
        <w:ind w:left="567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center"/>
        <w:rPr>
          <w:sz w:val="24"/>
          <w:szCs w:val="24"/>
        </w:rPr>
      </w:pPr>
      <w:r w:rsidRPr="00346DFD">
        <w:rPr>
          <w:sz w:val="24"/>
          <w:szCs w:val="24"/>
        </w:rPr>
        <w:object w:dxaOrig="10862" w:dyaOrig="5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2pt;height:2in" o:ole="" o:bordertopcolor="this" o:borderleftcolor="this" o:borderbottomcolor="this" o:borderrightcolor="this">
            <v:imagedata r:id="rId5" o:title="" gain="69719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PhotoEd.3" ShapeID="_x0000_i1025" DrawAspect="Content" ObjectID="_1652248855" r:id="rId6"/>
        </w:object>
      </w:r>
    </w:p>
    <w:p w:rsidR="00C6629C" w:rsidRDefault="00C6629C" w:rsidP="003F2860">
      <w:pPr>
        <w:spacing w:after="0" w:line="360" w:lineRule="auto"/>
        <w:ind w:left="567"/>
        <w:jc w:val="both"/>
        <w:rPr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both"/>
        <w:rPr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both"/>
        <w:rPr>
          <w:sz w:val="24"/>
          <w:szCs w:val="24"/>
        </w:rPr>
      </w:pPr>
    </w:p>
    <w:p w:rsidR="00C6629C" w:rsidRPr="00346DFD" w:rsidRDefault="00C6629C" w:rsidP="003F286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6629C" w:rsidRPr="003942C6" w:rsidRDefault="00C6629C" w:rsidP="003F2860">
      <w:pPr>
        <w:spacing w:after="0" w:line="360" w:lineRule="auto"/>
        <w:ind w:left="567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3942C6">
        <w:rPr>
          <w:rFonts w:ascii="Times New Roman" w:hAnsi="Times New Roman"/>
          <w:b/>
          <w:color w:val="000000"/>
          <w:sz w:val="32"/>
          <w:szCs w:val="32"/>
        </w:rPr>
        <w:t>Программа</w:t>
      </w:r>
    </w:p>
    <w:p w:rsidR="00C6629C" w:rsidRPr="003942C6" w:rsidRDefault="00C6629C" w:rsidP="003F2860">
      <w:pPr>
        <w:spacing w:after="0" w:line="360" w:lineRule="auto"/>
        <w:ind w:left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942C6">
        <w:rPr>
          <w:rFonts w:ascii="Times New Roman" w:hAnsi="Times New Roman"/>
          <w:b/>
          <w:color w:val="000000"/>
          <w:sz w:val="28"/>
          <w:szCs w:val="28"/>
        </w:rPr>
        <w:t>заочного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>
        <w:rPr>
          <w:rFonts w:ascii="Cambria" w:hAnsi="Cambria"/>
          <w:b/>
          <w:sz w:val="28"/>
          <w:szCs w:val="28"/>
        </w:rPr>
        <w:t>н</w:t>
      </w:r>
      <w:r w:rsidRPr="003942C6">
        <w:rPr>
          <w:rFonts w:ascii="Cambria" w:hAnsi="Cambria"/>
          <w:b/>
          <w:sz w:val="28"/>
          <w:szCs w:val="28"/>
        </w:rPr>
        <w:t>аучно-практического</w:t>
      </w:r>
    </w:p>
    <w:p w:rsidR="00C6629C" w:rsidRDefault="00C6629C" w:rsidP="003F2860">
      <w:pPr>
        <w:spacing w:after="0" w:line="240" w:lineRule="atLea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с</w:t>
      </w:r>
      <w:r w:rsidRPr="003942C6">
        <w:rPr>
          <w:rFonts w:ascii="Cambria" w:hAnsi="Cambria"/>
          <w:b/>
          <w:sz w:val="28"/>
          <w:szCs w:val="28"/>
        </w:rPr>
        <w:t>еминара</w:t>
      </w:r>
      <w:r>
        <w:rPr>
          <w:rFonts w:ascii="Cambria" w:hAnsi="Cambria"/>
          <w:b/>
          <w:sz w:val="28"/>
          <w:szCs w:val="28"/>
        </w:rPr>
        <w:t xml:space="preserve"> в формате «круглого стола»</w:t>
      </w:r>
    </w:p>
    <w:p w:rsidR="00C6629C" w:rsidRDefault="00C6629C" w:rsidP="003F2860">
      <w:pPr>
        <w:spacing w:after="0" w:line="240" w:lineRule="atLeast"/>
        <w:jc w:val="center"/>
        <w:rPr>
          <w:rFonts w:ascii="Cambria" w:hAnsi="Cambria"/>
          <w:b/>
          <w:sz w:val="28"/>
          <w:szCs w:val="28"/>
        </w:rPr>
      </w:pPr>
    </w:p>
    <w:p w:rsidR="00C6629C" w:rsidRPr="003942C6" w:rsidRDefault="00C6629C" w:rsidP="003F2860">
      <w:pPr>
        <w:spacing w:after="0" w:line="240" w:lineRule="atLeast"/>
        <w:jc w:val="center"/>
        <w:rPr>
          <w:rFonts w:ascii="Cambria" w:hAnsi="Cambria"/>
          <w:b/>
          <w:sz w:val="28"/>
          <w:szCs w:val="28"/>
        </w:rPr>
      </w:pPr>
    </w:p>
    <w:p w:rsidR="00C6629C" w:rsidRPr="003942C6" w:rsidRDefault="00C6629C" w:rsidP="003F2860">
      <w:pPr>
        <w:spacing w:after="0" w:line="240" w:lineRule="atLeast"/>
        <w:jc w:val="center"/>
        <w:rPr>
          <w:rFonts w:ascii="Cambria" w:hAnsi="Cambria"/>
          <w:b/>
          <w:sz w:val="28"/>
          <w:szCs w:val="28"/>
        </w:rPr>
      </w:pPr>
    </w:p>
    <w:p w:rsidR="00C6629C" w:rsidRPr="00C6629C" w:rsidRDefault="00C6629C" w:rsidP="003F2860">
      <w:pPr>
        <w:jc w:val="center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b/>
          <w:sz w:val="28"/>
          <w:szCs w:val="28"/>
        </w:rPr>
        <w:t>«Музейная педагогика и ее образовательные возможности в развитии общекультурной компетентности</w:t>
      </w:r>
      <w:r w:rsidRPr="00C6629C">
        <w:rPr>
          <w:rFonts w:ascii="Times New Roman" w:hAnsi="Times New Roman"/>
          <w:sz w:val="28"/>
          <w:szCs w:val="28"/>
        </w:rPr>
        <w:t>».</w:t>
      </w:r>
    </w:p>
    <w:p w:rsidR="00C6629C" w:rsidRPr="00346DFD" w:rsidRDefault="00C6629C" w:rsidP="003F2860">
      <w:pPr>
        <w:jc w:val="center"/>
        <w:rPr>
          <w:rFonts w:ascii="Times New Roman" w:hAnsi="Times New Roman"/>
          <w:sz w:val="24"/>
          <w:szCs w:val="24"/>
        </w:rPr>
      </w:pPr>
    </w:p>
    <w:p w:rsidR="00C6629C" w:rsidRPr="00346DFD" w:rsidRDefault="00C6629C" w:rsidP="003F2860">
      <w:pPr>
        <w:jc w:val="center"/>
        <w:rPr>
          <w:rFonts w:ascii="Times New Roman" w:hAnsi="Times New Roman"/>
          <w:sz w:val="24"/>
          <w:szCs w:val="24"/>
        </w:rPr>
      </w:pPr>
    </w:p>
    <w:p w:rsidR="00C6629C" w:rsidRPr="003942C6" w:rsidRDefault="00C6629C" w:rsidP="003F2860">
      <w:pPr>
        <w:jc w:val="center"/>
        <w:rPr>
          <w:rFonts w:ascii="Times New Roman" w:hAnsi="Times New Roman"/>
          <w:b/>
          <w:sz w:val="28"/>
          <w:szCs w:val="28"/>
        </w:rPr>
      </w:pPr>
      <w:r w:rsidRPr="003942C6">
        <w:rPr>
          <w:rFonts w:ascii="Times New Roman" w:hAnsi="Times New Roman"/>
          <w:b/>
          <w:sz w:val="28"/>
          <w:szCs w:val="28"/>
        </w:rPr>
        <w:t xml:space="preserve">29    </w:t>
      </w:r>
      <w:r>
        <w:rPr>
          <w:rFonts w:ascii="Times New Roman" w:hAnsi="Times New Roman"/>
          <w:b/>
          <w:sz w:val="28"/>
          <w:szCs w:val="28"/>
        </w:rPr>
        <w:t>мая</w:t>
      </w:r>
      <w:r w:rsidRPr="003942C6">
        <w:rPr>
          <w:rFonts w:ascii="Times New Roman" w:hAnsi="Times New Roman"/>
          <w:b/>
          <w:sz w:val="28"/>
          <w:szCs w:val="28"/>
        </w:rPr>
        <w:t xml:space="preserve">     2020 года</w:t>
      </w:r>
    </w:p>
    <w:p w:rsidR="00C6629C" w:rsidRDefault="00C6629C" w:rsidP="003F2860">
      <w:pPr>
        <w:spacing w:after="0" w:line="360" w:lineRule="auto"/>
        <w:ind w:left="567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46DFD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</w:p>
    <w:p w:rsidR="00C6629C" w:rsidRDefault="00C6629C" w:rsidP="003F2860">
      <w:pPr>
        <w:spacing w:after="0" w:line="360" w:lineRule="auto"/>
        <w:ind w:left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6629C" w:rsidRDefault="00C6629C" w:rsidP="003F2860">
      <w:pPr>
        <w:spacing w:after="0" w:line="360" w:lineRule="auto"/>
        <w:ind w:left="5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6629C" w:rsidRPr="003942C6" w:rsidRDefault="00C6629C" w:rsidP="003F286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3942C6">
        <w:rPr>
          <w:rFonts w:ascii="Times New Roman" w:hAnsi="Times New Roman"/>
          <w:b/>
          <w:color w:val="000000"/>
          <w:sz w:val="28"/>
          <w:szCs w:val="28"/>
        </w:rPr>
        <w:t>Волгоград  -</w:t>
      </w:r>
      <w:proofErr w:type="gramEnd"/>
      <w:r w:rsidRPr="003942C6">
        <w:rPr>
          <w:rFonts w:ascii="Times New Roman" w:hAnsi="Times New Roman"/>
          <w:b/>
          <w:color w:val="000000"/>
          <w:sz w:val="28"/>
          <w:szCs w:val="28"/>
        </w:rPr>
        <w:t xml:space="preserve">   2020</w:t>
      </w:r>
    </w:p>
    <w:p w:rsidR="00C6629C" w:rsidRDefault="00C6629C" w:rsidP="003F2860">
      <w:pPr>
        <w:tabs>
          <w:tab w:val="left" w:pos="0"/>
        </w:tabs>
        <w:spacing w:after="0" w:line="240" w:lineRule="auto"/>
        <w:ind w:right="-11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6629C" w:rsidRPr="0059154A" w:rsidRDefault="00C6629C" w:rsidP="003F2860">
      <w:pPr>
        <w:pStyle w:val="a3"/>
        <w:shd w:val="clear" w:color="auto" w:fill="FFFFFF"/>
        <w:spacing w:before="0" w:beforeAutospacing="0" w:after="0" w:afterAutospacing="0" w:line="360" w:lineRule="auto"/>
        <w:ind w:firstLine="204"/>
        <w:jc w:val="center"/>
        <w:rPr>
          <w:sz w:val="28"/>
          <w:szCs w:val="28"/>
          <w:shd w:val="clear" w:color="auto" w:fill="FFFFFF"/>
        </w:rPr>
      </w:pPr>
      <w:r w:rsidRPr="0059154A">
        <w:rPr>
          <w:sz w:val="28"/>
          <w:szCs w:val="28"/>
          <w:shd w:val="clear" w:color="auto" w:fill="FFFFFF"/>
        </w:rPr>
        <w:lastRenderedPageBreak/>
        <w:t>Здравствуйте уважаемые коллеги!</w:t>
      </w:r>
    </w:p>
    <w:p w:rsidR="00C6629C" w:rsidRPr="0059154A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sz w:val="28"/>
          <w:szCs w:val="28"/>
        </w:rPr>
      </w:pPr>
      <w:r w:rsidRPr="007B7440">
        <w:rPr>
          <w:rFonts w:ascii="Times New Roman" w:hAnsi="Times New Roman"/>
          <w:sz w:val="28"/>
          <w:szCs w:val="28"/>
        </w:rPr>
        <w:t xml:space="preserve">В связи </w:t>
      </w:r>
      <w:proofErr w:type="gramStart"/>
      <w:r w:rsidRPr="007B7440">
        <w:rPr>
          <w:rFonts w:ascii="Times New Roman" w:hAnsi="Times New Roman"/>
          <w:sz w:val="28"/>
          <w:szCs w:val="28"/>
        </w:rPr>
        <w:t>с  продлением</w:t>
      </w:r>
      <w:proofErr w:type="gramEnd"/>
      <w:r w:rsidRPr="007B7440">
        <w:rPr>
          <w:rFonts w:ascii="Times New Roman" w:hAnsi="Times New Roman"/>
          <w:sz w:val="28"/>
          <w:szCs w:val="28"/>
        </w:rPr>
        <w:t xml:space="preserve"> карантинных</w:t>
      </w:r>
      <w:r w:rsidRPr="0059154A">
        <w:rPr>
          <w:rFonts w:ascii="Times New Roman" w:hAnsi="Times New Roman"/>
          <w:sz w:val="28"/>
          <w:szCs w:val="28"/>
        </w:rPr>
        <w:t xml:space="preserve"> мероприятий по профилактике</w:t>
      </w:r>
    </w:p>
    <w:p w:rsidR="00C6629C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5915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коронав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ирусной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инфекции (Covid-19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</w:t>
      </w:r>
      <w:r w:rsidRPr="005915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научно</w:t>
      </w:r>
      <w:proofErr w:type="gramEnd"/>
      <w:r w:rsidRPr="005915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практический семинар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Волгоградского областного краеведческого музея  </w:t>
      </w:r>
      <w:r w:rsidRPr="007B744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«Теория и практика музейного дела»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запланированный на 29 мая 2020года</w:t>
      </w:r>
      <w:r w:rsidRPr="005915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629C" w:rsidRPr="0059154A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59154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пройдет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9154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</w:t>
      </w:r>
      <w:proofErr w:type="gramEnd"/>
      <w:r w:rsidRPr="0059154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9154A">
        <w:rPr>
          <w:rFonts w:ascii="Times New Roman" w:hAnsi="Times New Roman"/>
          <w:b/>
          <w:sz w:val="28"/>
          <w:szCs w:val="28"/>
          <w:shd w:val="clear" w:color="auto" w:fill="FFFFFF"/>
        </w:rPr>
        <w:t>заочном формате.</w:t>
      </w:r>
    </w:p>
    <w:p w:rsidR="00C6629C" w:rsidRPr="0059154A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59154A">
        <w:rPr>
          <w:rFonts w:ascii="Times New Roman" w:hAnsi="Times New Roman"/>
          <w:sz w:val="28"/>
          <w:szCs w:val="28"/>
          <w:shd w:val="clear" w:color="auto" w:fill="FFFFFF"/>
        </w:rPr>
        <w:t>Все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заявленные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семинар  выступления и доклады, подготовлены и  </w:t>
      </w:r>
      <w:r w:rsidRPr="0059154A">
        <w:rPr>
          <w:rFonts w:ascii="Times New Roman" w:hAnsi="Times New Roman"/>
          <w:sz w:val="28"/>
          <w:szCs w:val="28"/>
          <w:shd w:val="clear" w:color="auto" w:fill="FFFFFF"/>
        </w:rPr>
        <w:t xml:space="preserve">оформлены 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виде презентаций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видеообращений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6629C" w:rsidRPr="007B7440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B7440">
        <w:rPr>
          <w:rFonts w:ascii="Times New Roman" w:hAnsi="Times New Roman"/>
          <w:b/>
          <w:sz w:val="28"/>
          <w:szCs w:val="28"/>
          <w:shd w:val="clear" w:color="auto" w:fill="FFFFFF"/>
        </w:rPr>
        <w:t>Прошу директоров и сотрудников муниципальных, ведомственных музеев, всех заинтересованных организаций и лиц:</w:t>
      </w:r>
    </w:p>
    <w:p w:rsidR="00C6629C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ознакомиться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с  материалами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семинара, которые размещены</w:t>
      </w:r>
      <w:r w:rsidRPr="0059154A">
        <w:rPr>
          <w:rFonts w:ascii="Times New Roman" w:hAnsi="Times New Roman"/>
          <w:sz w:val="28"/>
          <w:szCs w:val="28"/>
          <w:shd w:val="clear" w:color="auto" w:fill="FFFFFF"/>
        </w:rPr>
        <w:t xml:space="preserve"> на сайте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«Волгоградского </w:t>
      </w:r>
      <w:r w:rsidRPr="0059154A">
        <w:rPr>
          <w:rFonts w:ascii="Times New Roman" w:hAnsi="Times New Roman"/>
          <w:sz w:val="28"/>
          <w:szCs w:val="28"/>
          <w:shd w:val="clear" w:color="auto" w:fill="FFFFFF"/>
        </w:rPr>
        <w:t>областного краеведческого музея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59154A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Pr="0059154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vokm</w:t>
      </w:r>
      <w:r w:rsidRPr="0059154A">
        <w:rPr>
          <w:rFonts w:ascii="Times New Roman" w:hAnsi="Times New Roman"/>
          <w:sz w:val="28"/>
          <w:szCs w:val="28"/>
          <w:shd w:val="clear" w:color="auto" w:fill="FFFFFF"/>
        </w:rPr>
        <w:t>134.</w:t>
      </w:r>
      <w:r w:rsidRPr="0059154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Pr="0059154A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на главной странице  в разделе «Семинар».</w:t>
      </w:r>
    </w:p>
    <w:p w:rsidR="00C6629C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при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возникновении  у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участников семинара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15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вопросов, предложений и  иных мнений   по заявленной    теме, прошу сформулировать  их   и </w:t>
      </w:r>
      <w:r w:rsidRPr="005915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направить   на электронную </w:t>
      </w:r>
      <w:r w:rsidRPr="0059154A">
        <w:rPr>
          <w:rFonts w:ascii="Times New Roman" w:hAnsi="Times New Roman"/>
          <w:sz w:val="28"/>
          <w:szCs w:val="28"/>
        </w:rPr>
        <w:t xml:space="preserve"> почту: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10ECD">
        <w:rPr>
          <w:rFonts w:ascii="Times New Roman" w:hAnsi="Times New Roman"/>
          <w:b/>
          <w:sz w:val="28"/>
          <w:szCs w:val="28"/>
          <w:u w:val="single"/>
          <w:lang w:val="en-US"/>
        </w:rPr>
        <w:t>nauch</w:t>
      </w:r>
      <w:r w:rsidRPr="00E10ECD">
        <w:rPr>
          <w:rFonts w:ascii="Times New Roman" w:hAnsi="Times New Roman"/>
          <w:b/>
          <w:sz w:val="28"/>
          <w:szCs w:val="28"/>
          <w:u w:val="single"/>
        </w:rPr>
        <w:t>-</w:t>
      </w:r>
      <w:hyperlink r:id="rId7" w:history="1">
        <w:r w:rsidRPr="00E10ECD">
          <w:rPr>
            <w:rStyle w:val="a4"/>
            <w:rFonts w:ascii="Times New Roman" w:hAnsi="Times New Roman"/>
            <w:b/>
            <w:color w:val="auto"/>
            <w:sz w:val="28"/>
            <w:szCs w:val="28"/>
            <w:lang w:val="en-US"/>
          </w:rPr>
          <w:t>metod</w:t>
        </w:r>
        <w:r w:rsidRPr="00E10ECD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E10ECD">
          <w:rPr>
            <w:rStyle w:val="a4"/>
            <w:rFonts w:ascii="Times New Roman" w:hAnsi="Times New Roman"/>
            <w:b/>
            <w:color w:val="auto"/>
            <w:sz w:val="28"/>
            <w:szCs w:val="28"/>
            <w:lang w:val="en-US"/>
          </w:rPr>
          <w:t>vokm</w:t>
        </w:r>
        <w:r w:rsidRPr="00E10ECD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>@</w:t>
        </w:r>
        <w:r w:rsidRPr="00E10ECD">
          <w:rPr>
            <w:rStyle w:val="a4"/>
            <w:rFonts w:ascii="Times New Roman" w:hAnsi="Times New Roman"/>
            <w:b/>
            <w:color w:val="auto"/>
            <w:sz w:val="28"/>
            <w:szCs w:val="28"/>
            <w:lang w:val="en-US"/>
          </w:rPr>
          <w:t>yandex</w:t>
        </w:r>
        <w:r w:rsidRPr="00E10ECD">
          <w:rPr>
            <w:rStyle w:val="a4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E10ECD">
          <w:rPr>
            <w:rStyle w:val="a4"/>
            <w:rFonts w:ascii="Times New Roman" w:hAnsi="Times New Roman"/>
            <w:b/>
            <w:color w:val="auto"/>
            <w:sz w:val="28"/>
            <w:szCs w:val="28"/>
            <w:lang w:val="en-US"/>
          </w:rPr>
          <w:t>ru</w:t>
        </w:r>
      </w:hyperlink>
    </w:p>
    <w:p w:rsidR="00C6629C" w:rsidRPr="00C6629C" w:rsidRDefault="00C6629C" w:rsidP="003F2860">
      <w:pPr>
        <w:spacing w:line="360" w:lineRule="auto"/>
        <w:ind w:firstLine="20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Рассмотрев и проработав каждый вопрос, научные сотрудники музея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подготовят  ответы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разместят их    на сайте музея в итоговом документе семинара.</w:t>
      </w:r>
    </w:p>
    <w:p w:rsidR="00C6629C" w:rsidRDefault="00C6629C" w:rsidP="003F2860">
      <w:pPr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629C">
        <w:rPr>
          <w:rFonts w:ascii="Times New Roman" w:hAnsi="Times New Roman"/>
          <w:sz w:val="28"/>
          <w:szCs w:val="28"/>
        </w:rPr>
        <w:t>«</w:t>
      </w:r>
      <w:r w:rsidRPr="00C6629C">
        <w:rPr>
          <w:rFonts w:ascii="Times New Roman" w:hAnsi="Times New Roman"/>
          <w:b/>
          <w:sz w:val="28"/>
          <w:szCs w:val="28"/>
        </w:rPr>
        <w:t>Музейная педагогика и ее образовательные возможности в развитии общекультурной компетентности</w:t>
      </w:r>
      <w:r w:rsidRPr="00C6629C">
        <w:rPr>
          <w:rFonts w:ascii="Times New Roman" w:hAnsi="Times New Roman"/>
          <w:sz w:val="28"/>
          <w:szCs w:val="28"/>
        </w:rPr>
        <w:t>»</w:t>
      </w:r>
    </w:p>
    <w:p w:rsidR="00C6629C" w:rsidRPr="00C6629C" w:rsidRDefault="00C6629C" w:rsidP="003F2860">
      <w:pPr>
        <w:spacing w:line="360" w:lineRule="auto"/>
        <w:ind w:firstLine="54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6629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Музейная</w:t>
      </w:r>
      <w:r w:rsidRPr="00C6629C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C6629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педагогика</w:t>
      </w:r>
      <w:r w:rsidRPr="00C6629C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C6629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— наука, сформировавшаяся на стыке музееведения,</w:t>
      </w:r>
      <w:r w:rsidRPr="00C6629C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C6629C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педагогики</w:t>
      </w:r>
      <w:r w:rsidRPr="00C6629C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C6629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 психологии.</w:t>
      </w:r>
      <w:r w:rsidRPr="00C6629C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</w:p>
    <w:p w:rsidR="00C6629C" w:rsidRPr="00C6629C" w:rsidRDefault="00C6629C" w:rsidP="00C07144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3F2860">
        <w:rPr>
          <w:b/>
          <w:color w:val="000000"/>
          <w:sz w:val="28"/>
          <w:szCs w:val="28"/>
        </w:rPr>
        <w:t>Музейная педагогика отрасль</w:t>
      </w:r>
      <w:r w:rsidRPr="00C6629C">
        <w:rPr>
          <w:color w:val="000000"/>
          <w:sz w:val="28"/>
          <w:szCs w:val="28"/>
        </w:rPr>
        <w:t xml:space="preserve"> музееведения, имеющая тенденцию к оформлению в научную дисциплину на стыке музееведения, педагогики и психологии. Утвердившаяся в 1980 - 90-е годы в российском музееведении </w:t>
      </w:r>
      <w:r w:rsidRPr="00C6629C">
        <w:rPr>
          <w:color w:val="000000"/>
          <w:sz w:val="28"/>
          <w:szCs w:val="28"/>
        </w:rPr>
        <w:lastRenderedPageBreak/>
        <w:t>«музейная педагогика» обозначила как практическую культурно-образовательную деятельность музеев, так и новую научную дисциплину.</w:t>
      </w:r>
    </w:p>
    <w:p w:rsidR="00C6629C" w:rsidRPr="00C6629C" w:rsidRDefault="00C6629C" w:rsidP="00C07144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C6629C">
        <w:rPr>
          <w:color w:val="000000"/>
          <w:sz w:val="28"/>
          <w:szCs w:val="28"/>
        </w:rPr>
        <w:t xml:space="preserve">Этому способствовало соединение в музейной педагогике черт теории и методики, ее тесные связи с практикой. </w:t>
      </w:r>
    </w:p>
    <w:p w:rsidR="00C6629C" w:rsidRPr="00C6629C" w:rsidRDefault="00C6629C" w:rsidP="00C07144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3F2860">
        <w:rPr>
          <w:b/>
          <w:color w:val="000000"/>
          <w:sz w:val="28"/>
          <w:szCs w:val="28"/>
        </w:rPr>
        <w:t>Предметом изучения новой научной дисциплины</w:t>
      </w:r>
      <w:r w:rsidRPr="00C6629C">
        <w:rPr>
          <w:color w:val="000000"/>
          <w:sz w:val="28"/>
          <w:szCs w:val="28"/>
        </w:rPr>
        <w:t xml:space="preserve"> является исследование закономерностей, принципов, методов работы музея со своей аудиторией. </w:t>
      </w:r>
    </w:p>
    <w:p w:rsidR="00C6629C" w:rsidRPr="00C6629C" w:rsidRDefault="00C6629C" w:rsidP="00C07144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C6629C">
        <w:rPr>
          <w:sz w:val="28"/>
          <w:szCs w:val="28"/>
        </w:rPr>
        <w:t xml:space="preserve">Таким образом, музейная педагогика по объекту в основном совпадает с теорией музейной коммуникации, по методу - с педагогикой и шире - с психологией. </w:t>
      </w:r>
    </w:p>
    <w:p w:rsidR="00C6629C" w:rsidRPr="00C6629C" w:rsidRDefault="00C6629C" w:rsidP="00C07144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</w:t>
      </w:r>
      <w:r w:rsidRPr="00C6629C">
        <w:rPr>
          <w:rFonts w:ascii="Times New Roman" w:hAnsi="Times New Roman"/>
          <w:b/>
          <w:sz w:val="28"/>
          <w:szCs w:val="28"/>
        </w:rPr>
        <w:t xml:space="preserve"> семинара</w:t>
      </w:r>
      <w:r w:rsidRPr="00C6629C">
        <w:rPr>
          <w:rFonts w:ascii="Times New Roman" w:hAnsi="Times New Roman"/>
          <w:sz w:val="28"/>
          <w:szCs w:val="28"/>
        </w:rPr>
        <w:t xml:space="preserve">: </w:t>
      </w:r>
    </w:p>
    <w:p w:rsidR="00C6629C" w:rsidRPr="00C6629C" w:rsidRDefault="00C6629C" w:rsidP="00C0714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sz w:val="28"/>
          <w:szCs w:val="28"/>
        </w:rPr>
        <w:t>- Определить главные объекты музейной педагогики;</w:t>
      </w:r>
    </w:p>
    <w:p w:rsidR="00C6629C" w:rsidRPr="00C6629C" w:rsidRDefault="00C6629C" w:rsidP="00C0714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sz w:val="28"/>
          <w:szCs w:val="28"/>
        </w:rPr>
        <w:t xml:space="preserve"> - Рассмотреть культурно-образовательные коммуникации, как особый подход к происходящим в музее разнообразным диалоговым процессам. </w:t>
      </w:r>
    </w:p>
    <w:p w:rsidR="00C6629C" w:rsidRPr="00C6629C" w:rsidRDefault="00C6629C" w:rsidP="00C07144">
      <w:pPr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C6629C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gramStart"/>
      <w:r w:rsidRPr="00C6629C">
        <w:rPr>
          <w:rFonts w:ascii="Times New Roman" w:hAnsi="Times New Roman"/>
          <w:color w:val="000000"/>
          <w:sz w:val="28"/>
          <w:szCs w:val="28"/>
        </w:rPr>
        <w:t>Обозначить  инновационные</w:t>
      </w:r>
      <w:proofErr w:type="gramEnd"/>
      <w:r w:rsidRPr="00C6629C">
        <w:rPr>
          <w:rFonts w:ascii="Times New Roman" w:hAnsi="Times New Roman"/>
          <w:color w:val="000000"/>
          <w:sz w:val="28"/>
          <w:szCs w:val="28"/>
        </w:rPr>
        <w:t xml:space="preserve"> направления и перспективы развития </w:t>
      </w:r>
      <w:r w:rsidRPr="00C6629C">
        <w:rPr>
          <w:rFonts w:ascii="Times New Roman" w:hAnsi="Times New Roman"/>
          <w:sz w:val="28"/>
          <w:szCs w:val="28"/>
        </w:rPr>
        <w:t>темы.</w:t>
      </w:r>
    </w:p>
    <w:p w:rsidR="00C6629C" w:rsidRPr="00C6629C" w:rsidRDefault="00C6629C" w:rsidP="00C07144">
      <w:pPr>
        <w:ind w:firstLine="5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6629C">
        <w:rPr>
          <w:rFonts w:ascii="Times New Roman" w:hAnsi="Times New Roman"/>
          <w:b/>
          <w:color w:val="000000"/>
          <w:sz w:val="28"/>
          <w:szCs w:val="28"/>
        </w:rPr>
        <w:t>В рамках семинара будут освещены темы:</w:t>
      </w:r>
    </w:p>
    <w:p w:rsidR="00C6629C" w:rsidRDefault="00C6629C" w:rsidP="00C07144">
      <w:pPr>
        <w:numPr>
          <w:ilvl w:val="0"/>
          <w:numId w:val="2"/>
        </w:numPr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sz w:val="28"/>
          <w:szCs w:val="28"/>
        </w:rPr>
        <w:t>Музейная педагогика и ее образовательные возможности в развитии общекультурной компетенции.</w:t>
      </w:r>
    </w:p>
    <w:p w:rsidR="00C6629C" w:rsidRDefault="00C6629C" w:rsidP="00C0714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E0601" w:rsidRDefault="00C6629C" w:rsidP="00C07144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0601">
        <w:rPr>
          <w:rFonts w:ascii="Times New Roman" w:hAnsi="Times New Roman"/>
          <w:b/>
          <w:sz w:val="28"/>
          <w:szCs w:val="28"/>
        </w:rPr>
        <w:t>Ковешникова</w:t>
      </w:r>
      <w:proofErr w:type="spellEnd"/>
      <w:r w:rsidRPr="005E0601">
        <w:rPr>
          <w:rFonts w:ascii="Times New Roman" w:hAnsi="Times New Roman"/>
          <w:b/>
          <w:sz w:val="28"/>
          <w:szCs w:val="28"/>
        </w:rPr>
        <w:t xml:space="preserve"> Ольга Тимофеевна</w:t>
      </w:r>
      <w:r>
        <w:rPr>
          <w:rFonts w:ascii="Times New Roman" w:hAnsi="Times New Roman"/>
          <w:sz w:val="28"/>
          <w:szCs w:val="28"/>
        </w:rPr>
        <w:t xml:space="preserve"> -</w:t>
      </w:r>
      <w:r w:rsidR="005E0601" w:rsidRPr="005E0601">
        <w:rPr>
          <w:rFonts w:ascii="Times New Roman" w:hAnsi="Times New Roman"/>
          <w:sz w:val="28"/>
          <w:szCs w:val="28"/>
        </w:rPr>
        <w:t xml:space="preserve"> </w:t>
      </w:r>
      <w:r w:rsidR="005E0601" w:rsidRPr="005E06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кандидат педагогических наук, доцент кафедры всеобщей истории и методики преподавания истории и обществоведения ФГБОУ ВГСПУ</w:t>
      </w:r>
      <w:r w:rsidR="005E06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5E0601" w:rsidRPr="005E0601">
        <w:rPr>
          <w:rFonts w:ascii="Times New Roman" w:hAnsi="Times New Roman"/>
          <w:sz w:val="28"/>
          <w:szCs w:val="28"/>
        </w:rPr>
        <w:t xml:space="preserve"> </w:t>
      </w:r>
    </w:p>
    <w:p w:rsidR="00C6629C" w:rsidRDefault="00C6629C" w:rsidP="00C07144">
      <w:pPr>
        <w:numPr>
          <w:ilvl w:val="0"/>
          <w:numId w:val="3"/>
        </w:numPr>
        <w:spacing w:line="36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sz w:val="28"/>
          <w:szCs w:val="28"/>
        </w:rPr>
        <w:t xml:space="preserve">«Эффективное использование музея в образовательном процессе». Опыт работы «Музея истории донских казаков ст. </w:t>
      </w:r>
      <w:proofErr w:type="spellStart"/>
      <w:r w:rsidRPr="00C6629C">
        <w:rPr>
          <w:rFonts w:ascii="Times New Roman" w:hAnsi="Times New Roman"/>
          <w:sz w:val="28"/>
          <w:szCs w:val="28"/>
        </w:rPr>
        <w:t>Клетская</w:t>
      </w:r>
      <w:proofErr w:type="spellEnd"/>
      <w:r w:rsidRPr="00C6629C">
        <w:rPr>
          <w:rFonts w:ascii="Times New Roman" w:hAnsi="Times New Roman"/>
          <w:sz w:val="28"/>
          <w:szCs w:val="28"/>
        </w:rPr>
        <w:t>».</w:t>
      </w:r>
    </w:p>
    <w:p w:rsidR="005E0601" w:rsidRPr="00C6629C" w:rsidRDefault="005E0601" w:rsidP="00C07144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0601">
        <w:rPr>
          <w:rFonts w:ascii="Times New Roman" w:hAnsi="Times New Roman"/>
          <w:b/>
          <w:sz w:val="28"/>
          <w:szCs w:val="28"/>
        </w:rPr>
        <w:t>Берш</w:t>
      </w:r>
      <w:proofErr w:type="spellEnd"/>
      <w:r w:rsidRPr="005E0601">
        <w:rPr>
          <w:rFonts w:ascii="Times New Roman" w:hAnsi="Times New Roman"/>
          <w:b/>
          <w:sz w:val="28"/>
          <w:szCs w:val="28"/>
        </w:rPr>
        <w:t xml:space="preserve"> Наталия Александровна</w:t>
      </w:r>
      <w:r>
        <w:rPr>
          <w:rFonts w:ascii="Times New Roman" w:hAnsi="Times New Roman"/>
          <w:sz w:val="28"/>
          <w:szCs w:val="28"/>
        </w:rPr>
        <w:t xml:space="preserve"> – директор МБУК «Музей истории донских казаков»</w:t>
      </w:r>
      <w:r w:rsidR="003F2860">
        <w:rPr>
          <w:rFonts w:ascii="Times New Roman" w:hAnsi="Times New Roman"/>
          <w:sz w:val="28"/>
          <w:szCs w:val="28"/>
        </w:rPr>
        <w:t>.</w:t>
      </w:r>
    </w:p>
    <w:p w:rsidR="00C6629C" w:rsidRDefault="00C6629C" w:rsidP="00C07144">
      <w:pPr>
        <w:numPr>
          <w:ilvl w:val="0"/>
          <w:numId w:val="3"/>
        </w:numPr>
        <w:spacing w:after="0" w:line="48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sz w:val="28"/>
          <w:szCs w:val="28"/>
        </w:rPr>
        <w:lastRenderedPageBreak/>
        <w:t>«Музейная педагогика в аспекте регионального образования. Опыт работы МБУК «</w:t>
      </w:r>
      <w:proofErr w:type="spellStart"/>
      <w:r w:rsidRPr="00C6629C">
        <w:rPr>
          <w:rFonts w:ascii="Times New Roman" w:hAnsi="Times New Roman"/>
          <w:sz w:val="28"/>
          <w:szCs w:val="28"/>
        </w:rPr>
        <w:t>Серафимовичский</w:t>
      </w:r>
      <w:proofErr w:type="spellEnd"/>
      <w:r w:rsidRPr="00C6629C">
        <w:rPr>
          <w:rFonts w:ascii="Times New Roman" w:hAnsi="Times New Roman"/>
          <w:sz w:val="28"/>
          <w:szCs w:val="28"/>
        </w:rPr>
        <w:t xml:space="preserve"> районный литературно краеведческий музей». </w:t>
      </w:r>
    </w:p>
    <w:p w:rsidR="005E0601" w:rsidRPr="00C6629C" w:rsidRDefault="005033A5" w:rsidP="00C07144">
      <w:pPr>
        <w:spacing w:after="0" w:line="48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033A5">
        <w:rPr>
          <w:rFonts w:ascii="Times New Roman" w:hAnsi="Times New Roman"/>
          <w:b/>
          <w:sz w:val="28"/>
          <w:szCs w:val="28"/>
        </w:rPr>
        <w:t>Китаева Анастасия Юрьевна</w:t>
      </w:r>
      <w:r>
        <w:rPr>
          <w:rFonts w:ascii="Times New Roman" w:hAnsi="Times New Roman"/>
          <w:sz w:val="28"/>
          <w:szCs w:val="28"/>
        </w:rPr>
        <w:t xml:space="preserve"> – методист</w:t>
      </w:r>
      <w:r w:rsidRPr="005033A5">
        <w:rPr>
          <w:rFonts w:ascii="Times New Roman" w:hAnsi="Times New Roman"/>
          <w:sz w:val="28"/>
          <w:szCs w:val="28"/>
        </w:rPr>
        <w:t xml:space="preserve"> </w:t>
      </w:r>
      <w:r w:rsidRPr="00C6629C">
        <w:rPr>
          <w:rFonts w:ascii="Times New Roman" w:hAnsi="Times New Roman"/>
          <w:sz w:val="28"/>
          <w:szCs w:val="28"/>
        </w:rPr>
        <w:t>МБУК «</w:t>
      </w:r>
      <w:proofErr w:type="spellStart"/>
      <w:r w:rsidRPr="00C6629C">
        <w:rPr>
          <w:rFonts w:ascii="Times New Roman" w:hAnsi="Times New Roman"/>
          <w:sz w:val="28"/>
          <w:szCs w:val="28"/>
        </w:rPr>
        <w:t>Серафимовичский</w:t>
      </w:r>
      <w:proofErr w:type="spellEnd"/>
      <w:r w:rsidRPr="00C6629C">
        <w:rPr>
          <w:rFonts w:ascii="Times New Roman" w:hAnsi="Times New Roman"/>
          <w:sz w:val="28"/>
          <w:szCs w:val="28"/>
        </w:rPr>
        <w:t xml:space="preserve"> районный литературно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C6629C">
        <w:rPr>
          <w:rFonts w:ascii="Times New Roman" w:hAnsi="Times New Roman"/>
          <w:sz w:val="28"/>
          <w:szCs w:val="28"/>
        </w:rPr>
        <w:t xml:space="preserve">краеведческий музей».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6629C" w:rsidRDefault="00C6629C" w:rsidP="00C07144">
      <w:pPr>
        <w:numPr>
          <w:ilvl w:val="0"/>
          <w:numId w:val="3"/>
        </w:numPr>
        <w:spacing w:after="0" w:line="48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sz w:val="28"/>
          <w:szCs w:val="28"/>
        </w:rPr>
        <w:t>«Музейная педагогика. Особенности работы с детской аудиторией». МБУК «</w:t>
      </w:r>
      <w:proofErr w:type="spellStart"/>
      <w:proofErr w:type="gramStart"/>
      <w:r w:rsidRPr="00C6629C">
        <w:rPr>
          <w:rFonts w:ascii="Times New Roman" w:hAnsi="Times New Roman"/>
          <w:sz w:val="28"/>
          <w:szCs w:val="28"/>
        </w:rPr>
        <w:t>Дубовский</w:t>
      </w:r>
      <w:proofErr w:type="spellEnd"/>
      <w:r w:rsidRPr="00C6629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C6629C">
        <w:rPr>
          <w:rFonts w:ascii="Times New Roman" w:hAnsi="Times New Roman"/>
          <w:sz w:val="28"/>
          <w:szCs w:val="28"/>
        </w:rPr>
        <w:t>историко</w:t>
      </w:r>
      <w:proofErr w:type="spellEnd"/>
      <w:proofErr w:type="gramEnd"/>
      <w:r w:rsidRPr="00C6629C">
        <w:rPr>
          <w:rFonts w:ascii="Times New Roman" w:hAnsi="Times New Roman"/>
          <w:sz w:val="28"/>
          <w:szCs w:val="28"/>
        </w:rPr>
        <w:t xml:space="preserve"> – мемориальный и художественный музейный комплекс».</w:t>
      </w:r>
    </w:p>
    <w:p w:rsidR="005033A5" w:rsidRDefault="00B96013" w:rsidP="00C07144">
      <w:pPr>
        <w:spacing w:after="0" w:line="48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96013">
        <w:rPr>
          <w:rFonts w:ascii="Times New Roman" w:hAnsi="Times New Roman"/>
          <w:b/>
          <w:sz w:val="28"/>
          <w:szCs w:val="28"/>
          <w:shd w:val="clear" w:color="auto" w:fill="FFFFFF"/>
        </w:rPr>
        <w:t>А</w:t>
      </w:r>
      <w:r w:rsidRPr="00B96013">
        <w:rPr>
          <w:rFonts w:ascii="Times New Roman" w:hAnsi="Times New Roman"/>
          <w:b/>
          <w:sz w:val="28"/>
          <w:szCs w:val="28"/>
          <w:shd w:val="clear" w:color="auto" w:fill="FFFFFF"/>
        </w:rPr>
        <w:t>ненштиль</w:t>
      </w:r>
      <w:proofErr w:type="spellEnd"/>
      <w:r w:rsidRPr="00B9601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Ольга Сер</w:t>
      </w:r>
      <w:bookmarkStart w:id="0" w:name="_GoBack"/>
      <w:bookmarkEnd w:id="0"/>
      <w:r w:rsidRPr="00B96013">
        <w:rPr>
          <w:rFonts w:ascii="Times New Roman" w:hAnsi="Times New Roman"/>
          <w:b/>
          <w:sz w:val="28"/>
          <w:szCs w:val="28"/>
          <w:shd w:val="clear" w:color="auto" w:fill="FFFFFF"/>
        </w:rPr>
        <w:t>геевна</w:t>
      </w:r>
      <w:r w:rsidRPr="00B96013">
        <w:rPr>
          <w:rFonts w:ascii="Times New Roman" w:hAnsi="Times New Roman"/>
          <w:sz w:val="28"/>
          <w:szCs w:val="28"/>
          <w:shd w:val="clear" w:color="auto" w:fill="FFFFFF"/>
        </w:rPr>
        <w:t xml:space="preserve"> -</w:t>
      </w:r>
      <w:r w:rsidRPr="00B96013">
        <w:rPr>
          <w:rFonts w:ascii="Times New Roman" w:hAnsi="Times New Roman"/>
          <w:sz w:val="28"/>
          <w:szCs w:val="28"/>
          <w:shd w:val="clear" w:color="auto" w:fill="FFFFFF"/>
        </w:rPr>
        <w:t xml:space="preserve"> научный сотрудник</w:t>
      </w:r>
      <w:r w:rsidR="005033A5">
        <w:rPr>
          <w:rFonts w:ascii="Times New Roman" w:hAnsi="Times New Roman"/>
          <w:sz w:val="28"/>
          <w:szCs w:val="28"/>
        </w:rPr>
        <w:t xml:space="preserve"> </w:t>
      </w:r>
      <w:r w:rsidR="005033A5" w:rsidRPr="00C6629C">
        <w:rPr>
          <w:rFonts w:ascii="Times New Roman" w:hAnsi="Times New Roman"/>
          <w:sz w:val="28"/>
          <w:szCs w:val="28"/>
        </w:rPr>
        <w:t>МБУК «</w:t>
      </w:r>
      <w:proofErr w:type="spellStart"/>
      <w:proofErr w:type="gramStart"/>
      <w:r w:rsidR="005033A5" w:rsidRPr="00C6629C">
        <w:rPr>
          <w:rFonts w:ascii="Times New Roman" w:hAnsi="Times New Roman"/>
          <w:sz w:val="28"/>
          <w:szCs w:val="28"/>
        </w:rPr>
        <w:t>Дубовский</w:t>
      </w:r>
      <w:proofErr w:type="spellEnd"/>
      <w:r w:rsidR="005033A5" w:rsidRPr="00C6629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033A5" w:rsidRPr="00C6629C">
        <w:rPr>
          <w:rFonts w:ascii="Times New Roman" w:hAnsi="Times New Roman"/>
          <w:sz w:val="28"/>
          <w:szCs w:val="28"/>
        </w:rPr>
        <w:t>историко</w:t>
      </w:r>
      <w:proofErr w:type="spellEnd"/>
      <w:proofErr w:type="gramEnd"/>
      <w:r w:rsidR="005033A5" w:rsidRPr="00C6629C">
        <w:rPr>
          <w:rFonts w:ascii="Times New Roman" w:hAnsi="Times New Roman"/>
          <w:sz w:val="28"/>
          <w:szCs w:val="28"/>
        </w:rPr>
        <w:t xml:space="preserve"> – мемориальный и художественный музейный комплекс».</w:t>
      </w:r>
    </w:p>
    <w:p w:rsidR="00EF11C1" w:rsidRDefault="00C07144" w:rsidP="00C07144">
      <w:pPr>
        <w:spacing w:after="0" w:line="48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EF11C1" w:rsidRPr="00C6629C">
        <w:rPr>
          <w:rFonts w:ascii="Times New Roman" w:hAnsi="Times New Roman"/>
          <w:sz w:val="28"/>
          <w:szCs w:val="28"/>
        </w:rPr>
        <w:t xml:space="preserve"> </w:t>
      </w:r>
      <w:r w:rsidR="00C6629C" w:rsidRPr="00C6629C">
        <w:rPr>
          <w:rFonts w:ascii="Times New Roman" w:hAnsi="Times New Roman"/>
          <w:sz w:val="28"/>
          <w:szCs w:val="28"/>
        </w:rPr>
        <w:t>«Новые формы музейной коммуникации». МБУК «</w:t>
      </w:r>
      <w:proofErr w:type="spellStart"/>
      <w:r w:rsidR="00C6629C" w:rsidRPr="00C6629C">
        <w:rPr>
          <w:rFonts w:ascii="Times New Roman" w:hAnsi="Times New Roman"/>
          <w:sz w:val="28"/>
          <w:szCs w:val="28"/>
        </w:rPr>
        <w:t>Камышинский</w:t>
      </w:r>
      <w:proofErr w:type="spellEnd"/>
      <w:r w:rsidR="00C6629C" w:rsidRPr="00C66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629C" w:rsidRPr="00C6629C">
        <w:rPr>
          <w:rFonts w:ascii="Times New Roman" w:hAnsi="Times New Roman"/>
          <w:sz w:val="28"/>
          <w:szCs w:val="28"/>
        </w:rPr>
        <w:t>историко</w:t>
      </w:r>
      <w:proofErr w:type="spellEnd"/>
      <w:r w:rsidR="00C6629C" w:rsidRPr="00C6629C">
        <w:rPr>
          <w:rFonts w:ascii="Times New Roman" w:hAnsi="Times New Roman"/>
          <w:sz w:val="28"/>
          <w:szCs w:val="28"/>
        </w:rPr>
        <w:t xml:space="preserve"> – краеведческий музей».</w:t>
      </w:r>
    </w:p>
    <w:p w:rsidR="00EF11C1" w:rsidRDefault="00EF11C1" w:rsidP="00C07144">
      <w:pPr>
        <w:spacing w:after="0" w:line="48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Савеко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Николай Валерьевич -</w:t>
      </w:r>
      <w:r w:rsidR="00C07144">
        <w:rPr>
          <w:rFonts w:ascii="Times New Roman" w:hAnsi="Times New Roman"/>
          <w:b/>
          <w:sz w:val="28"/>
          <w:szCs w:val="28"/>
        </w:rPr>
        <w:t xml:space="preserve"> </w:t>
      </w:r>
      <w:r w:rsidRPr="00EF11C1">
        <w:rPr>
          <w:rFonts w:ascii="Times New Roman" w:hAnsi="Times New Roman"/>
          <w:sz w:val="28"/>
          <w:szCs w:val="28"/>
        </w:rPr>
        <w:t xml:space="preserve">ст. науч.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EF11C1">
        <w:rPr>
          <w:rFonts w:ascii="Times New Roman" w:hAnsi="Times New Roman"/>
          <w:sz w:val="28"/>
          <w:szCs w:val="28"/>
        </w:rPr>
        <w:t>отр</w:t>
      </w:r>
      <w:proofErr w:type="spellEnd"/>
      <w:r w:rsidRPr="00EF11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629C">
        <w:rPr>
          <w:rFonts w:ascii="Times New Roman" w:hAnsi="Times New Roman"/>
          <w:sz w:val="28"/>
          <w:szCs w:val="28"/>
        </w:rPr>
        <w:t>МБУК «</w:t>
      </w:r>
      <w:proofErr w:type="spellStart"/>
      <w:r w:rsidRPr="00C6629C">
        <w:rPr>
          <w:rFonts w:ascii="Times New Roman" w:hAnsi="Times New Roman"/>
          <w:sz w:val="28"/>
          <w:szCs w:val="28"/>
        </w:rPr>
        <w:t>Камышинский</w:t>
      </w:r>
      <w:proofErr w:type="spellEnd"/>
      <w:r w:rsidRPr="00C66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629C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C6629C">
        <w:rPr>
          <w:rFonts w:ascii="Times New Roman" w:hAnsi="Times New Roman"/>
          <w:sz w:val="28"/>
          <w:szCs w:val="28"/>
        </w:rPr>
        <w:t xml:space="preserve"> – краеведческий музей».</w:t>
      </w:r>
    </w:p>
    <w:p w:rsidR="005033A5" w:rsidRPr="00C6629C" w:rsidRDefault="00EF11C1" w:rsidP="00C07144">
      <w:pPr>
        <w:spacing w:after="0" w:line="48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Соловьева Прасковья Владимировна </w:t>
      </w:r>
      <w:r>
        <w:rPr>
          <w:rFonts w:ascii="Times New Roman" w:hAnsi="Times New Roman"/>
          <w:sz w:val="28"/>
          <w:szCs w:val="28"/>
        </w:rPr>
        <w:t xml:space="preserve">– ст. науч. </w:t>
      </w:r>
      <w:proofErr w:type="spellStart"/>
      <w:r>
        <w:rPr>
          <w:rFonts w:ascii="Times New Roman" w:hAnsi="Times New Roman"/>
          <w:sz w:val="28"/>
          <w:szCs w:val="28"/>
        </w:rPr>
        <w:t>сотр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EF11C1">
        <w:rPr>
          <w:rFonts w:ascii="Times New Roman" w:hAnsi="Times New Roman"/>
          <w:sz w:val="28"/>
          <w:szCs w:val="28"/>
        </w:rPr>
        <w:t xml:space="preserve"> </w:t>
      </w:r>
      <w:r w:rsidRPr="00C6629C">
        <w:rPr>
          <w:rFonts w:ascii="Times New Roman" w:hAnsi="Times New Roman"/>
          <w:sz w:val="28"/>
          <w:szCs w:val="28"/>
        </w:rPr>
        <w:t>МБУК «</w:t>
      </w:r>
      <w:proofErr w:type="spellStart"/>
      <w:r w:rsidRPr="00C6629C">
        <w:rPr>
          <w:rFonts w:ascii="Times New Roman" w:hAnsi="Times New Roman"/>
          <w:sz w:val="28"/>
          <w:szCs w:val="28"/>
        </w:rPr>
        <w:t>Камышинский</w:t>
      </w:r>
      <w:proofErr w:type="spellEnd"/>
      <w:r w:rsidRPr="00C66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629C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C6629C">
        <w:rPr>
          <w:rFonts w:ascii="Times New Roman" w:hAnsi="Times New Roman"/>
          <w:sz w:val="28"/>
          <w:szCs w:val="28"/>
        </w:rPr>
        <w:t xml:space="preserve"> – краеведческий музей».</w:t>
      </w:r>
    </w:p>
    <w:p w:rsidR="00C07144" w:rsidRPr="00C07144" w:rsidRDefault="00C07144" w:rsidP="00C0714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6. </w:t>
      </w:r>
      <w:r w:rsidR="00C6629C" w:rsidRPr="00C07144">
        <w:rPr>
          <w:rFonts w:ascii="Times New Roman" w:hAnsi="Times New Roman"/>
          <w:sz w:val="28"/>
          <w:szCs w:val="28"/>
        </w:rPr>
        <w:t>«Музейная среда в образовательном пространстве».</w:t>
      </w:r>
    </w:p>
    <w:p w:rsidR="00C07144" w:rsidRPr="00C07144" w:rsidRDefault="00C07144" w:rsidP="00C07144">
      <w:pPr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07144">
        <w:rPr>
          <w:rFonts w:ascii="Times New Roman" w:hAnsi="Times New Roman"/>
          <w:b/>
          <w:sz w:val="28"/>
          <w:szCs w:val="28"/>
        </w:rPr>
        <w:t>Лапина Екатерина Николаевна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з</w:t>
      </w:r>
      <w:r w:rsidRPr="00C07144">
        <w:rPr>
          <w:rFonts w:ascii="Times New Roman" w:hAnsi="Times New Roman"/>
          <w:sz w:val="28"/>
          <w:szCs w:val="28"/>
        </w:rPr>
        <w:t>аведующая экспозиционно – выставочным отделом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C07144">
        <w:rPr>
          <w:rFonts w:ascii="Times New Roman" w:hAnsi="Times New Roman"/>
          <w:sz w:val="28"/>
          <w:szCs w:val="28"/>
        </w:rPr>
        <w:t xml:space="preserve">МКУК «Урюпинский районный </w:t>
      </w:r>
      <w:proofErr w:type="spellStart"/>
      <w:r w:rsidRPr="00C07144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C07144">
        <w:rPr>
          <w:rFonts w:ascii="Times New Roman" w:hAnsi="Times New Roman"/>
          <w:sz w:val="28"/>
          <w:szCs w:val="28"/>
        </w:rPr>
        <w:t xml:space="preserve"> – краеведческий музей»</w:t>
      </w:r>
    </w:p>
    <w:p w:rsidR="00C07144" w:rsidRPr="00346DFD" w:rsidRDefault="00C07144" w:rsidP="00C07144">
      <w:pPr>
        <w:spacing w:after="0" w:line="240" w:lineRule="atLeast"/>
        <w:ind w:firstLine="540"/>
        <w:rPr>
          <w:rFonts w:ascii="Times New Roman" w:hAnsi="Times New Roman"/>
          <w:i/>
          <w:sz w:val="24"/>
          <w:szCs w:val="24"/>
        </w:rPr>
      </w:pPr>
    </w:p>
    <w:p w:rsidR="00C6629C" w:rsidRDefault="00C07144" w:rsidP="00C07144">
      <w:pPr>
        <w:spacing w:after="0" w:line="48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C6629C">
        <w:rPr>
          <w:rFonts w:ascii="Times New Roman" w:hAnsi="Times New Roman"/>
          <w:sz w:val="28"/>
          <w:szCs w:val="28"/>
        </w:rPr>
        <w:t xml:space="preserve"> </w:t>
      </w:r>
      <w:r w:rsidR="00C6629C" w:rsidRPr="00C6629C">
        <w:rPr>
          <w:rFonts w:ascii="Times New Roman" w:hAnsi="Times New Roman"/>
          <w:sz w:val="28"/>
          <w:szCs w:val="28"/>
        </w:rPr>
        <w:t>«Война глазами детей». Опыт использования форм и методов музейной педагогики в ведомственном музее</w:t>
      </w:r>
      <w:r w:rsidR="003F2860">
        <w:rPr>
          <w:rFonts w:ascii="Times New Roman" w:hAnsi="Times New Roman"/>
          <w:sz w:val="28"/>
          <w:szCs w:val="28"/>
        </w:rPr>
        <w:t>»</w:t>
      </w:r>
      <w:r w:rsidR="00C6629C" w:rsidRPr="00C6629C">
        <w:rPr>
          <w:rFonts w:ascii="Times New Roman" w:hAnsi="Times New Roman"/>
          <w:sz w:val="28"/>
          <w:szCs w:val="28"/>
        </w:rPr>
        <w:t xml:space="preserve">.  </w:t>
      </w:r>
    </w:p>
    <w:p w:rsidR="00C6629C" w:rsidRPr="003C03BA" w:rsidRDefault="00EF11C1" w:rsidP="003C03BA">
      <w:pPr>
        <w:shd w:val="clear" w:color="auto" w:fill="FFFFFF"/>
        <w:ind w:firstLine="540"/>
        <w:jc w:val="both"/>
        <w:rPr>
          <w:rFonts w:ascii="Arial" w:hAnsi="Arial" w:cs="Arial"/>
          <w:color w:val="000000"/>
          <w:sz w:val="23"/>
          <w:szCs w:val="23"/>
        </w:rPr>
      </w:pPr>
      <w:r w:rsidRPr="003F2860">
        <w:rPr>
          <w:rFonts w:ascii="Times New Roman" w:hAnsi="Times New Roman"/>
          <w:b/>
          <w:sz w:val="28"/>
          <w:szCs w:val="28"/>
        </w:rPr>
        <w:t>Бондаренко Лилия Александровна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EF11C1">
        <w:rPr>
          <w:rFonts w:ascii="Times New Roman" w:hAnsi="Times New Roman"/>
          <w:color w:val="000000"/>
          <w:sz w:val="28"/>
          <w:szCs w:val="28"/>
        </w:rPr>
        <w:t>руководитель музея "Дети Царицына-Сталинграда-Волгограда"</w:t>
      </w:r>
    </w:p>
    <w:p w:rsidR="00C6629C" w:rsidRPr="00C6629C" w:rsidRDefault="00C6629C" w:rsidP="00C07144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6629C">
        <w:rPr>
          <w:rFonts w:ascii="Times New Roman" w:hAnsi="Times New Roman"/>
          <w:b/>
          <w:sz w:val="28"/>
          <w:szCs w:val="28"/>
        </w:rPr>
        <w:t>Обратите внимание!</w:t>
      </w:r>
    </w:p>
    <w:p w:rsidR="00C6629C" w:rsidRPr="00C6629C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6629C" w:rsidRPr="00C6629C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29.05</w:t>
      </w:r>
      <w:r w:rsidRPr="00C6629C">
        <w:rPr>
          <w:rFonts w:ascii="Times New Roman" w:hAnsi="Times New Roman"/>
          <w:b/>
          <w:bCs/>
          <w:sz w:val="28"/>
          <w:szCs w:val="28"/>
        </w:rPr>
        <w:t>.2020г</w:t>
      </w:r>
    </w:p>
    <w:p w:rsidR="00C6629C" w:rsidRPr="00C6629C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6629C" w:rsidRPr="00C6629C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C6629C">
        <w:rPr>
          <w:rFonts w:ascii="Times New Roman" w:hAnsi="Times New Roman"/>
          <w:sz w:val="28"/>
          <w:szCs w:val="28"/>
        </w:rPr>
        <w:t xml:space="preserve">Прием вопросов и </w:t>
      </w:r>
      <w:proofErr w:type="gramStart"/>
      <w:r w:rsidRPr="00C6629C">
        <w:rPr>
          <w:rFonts w:ascii="Times New Roman" w:hAnsi="Times New Roman"/>
          <w:sz w:val="28"/>
          <w:szCs w:val="28"/>
        </w:rPr>
        <w:t>предложений  по</w:t>
      </w:r>
      <w:proofErr w:type="gramEnd"/>
      <w:r w:rsidRPr="00C6629C">
        <w:rPr>
          <w:rFonts w:ascii="Times New Roman" w:hAnsi="Times New Roman"/>
          <w:sz w:val="28"/>
          <w:szCs w:val="28"/>
        </w:rPr>
        <w:t xml:space="preserve"> темам выступлений и проведению семинара.</w:t>
      </w:r>
    </w:p>
    <w:p w:rsidR="00C6629C" w:rsidRPr="0059154A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6629C" w:rsidRPr="0059154A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6629C" w:rsidRPr="0059154A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59154A">
        <w:rPr>
          <w:rFonts w:ascii="Times New Roman" w:hAnsi="Times New Roman"/>
          <w:b/>
          <w:sz w:val="28"/>
          <w:szCs w:val="28"/>
        </w:rPr>
        <w:t xml:space="preserve">30 </w:t>
      </w:r>
      <w:r>
        <w:rPr>
          <w:rFonts w:ascii="Times New Roman" w:hAnsi="Times New Roman"/>
          <w:b/>
          <w:sz w:val="28"/>
          <w:szCs w:val="28"/>
        </w:rPr>
        <w:t xml:space="preserve">мая </w:t>
      </w:r>
      <w:r w:rsidRPr="0059154A">
        <w:rPr>
          <w:rFonts w:ascii="Times New Roman" w:hAnsi="Times New Roman"/>
          <w:b/>
          <w:sz w:val="28"/>
          <w:szCs w:val="28"/>
        </w:rPr>
        <w:t>2020г.</w:t>
      </w:r>
    </w:p>
    <w:p w:rsidR="00C6629C" w:rsidRPr="0059154A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6629C" w:rsidRPr="0059154A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Ответы на </w:t>
      </w:r>
      <w:proofErr w:type="gramStart"/>
      <w:r>
        <w:rPr>
          <w:rFonts w:ascii="Times New Roman" w:hAnsi="Times New Roman"/>
          <w:sz w:val="28"/>
          <w:szCs w:val="28"/>
        </w:rPr>
        <w:t>заданные  вопросы</w:t>
      </w:r>
      <w:proofErr w:type="gramEnd"/>
      <w:r>
        <w:rPr>
          <w:rFonts w:ascii="Times New Roman" w:hAnsi="Times New Roman"/>
          <w:sz w:val="28"/>
          <w:szCs w:val="28"/>
        </w:rPr>
        <w:t xml:space="preserve">  и подготовка итогового документа семинара. Данная информация   </w:t>
      </w:r>
      <w:proofErr w:type="gramStart"/>
      <w:r>
        <w:rPr>
          <w:rFonts w:ascii="Times New Roman" w:hAnsi="Times New Roman"/>
          <w:sz w:val="28"/>
          <w:szCs w:val="28"/>
        </w:rPr>
        <w:t>будет  размещена</w:t>
      </w:r>
      <w:proofErr w:type="gramEnd"/>
      <w:r>
        <w:rPr>
          <w:rFonts w:ascii="Times New Roman" w:hAnsi="Times New Roman"/>
          <w:sz w:val="28"/>
          <w:szCs w:val="28"/>
        </w:rPr>
        <w:t xml:space="preserve">  на сайте «Волгоградского областного краеведческого музея» в разделе «Семинар»</w:t>
      </w:r>
    </w:p>
    <w:p w:rsidR="00C6629C" w:rsidRPr="0059154A" w:rsidRDefault="00C6629C" w:rsidP="00C07144">
      <w:pPr>
        <w:spacing w:after="0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6629C" w:rsidRPr="0059154A" w:rsidRDefault="00C6629C" w:rsidP="00C07144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59154A">
        <w:rPr>
          <w:rFonts w:ascii="Times New Roman" w:hAnsi="Times New Roman"/>
          <w:b/>
          <w:sz w:val="28"/>
          <w:szCs w:val="28"/>
        </w:rPr>
        <w:t>Спасибо за внимание и участие</w:t>
      </w:r>
    </w:p>
    <w:p w:rsidR="00C6629C" w:rsidRPr="0059154A" w:rsidRDefault="00C6629C" w:rsidP="00C07144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59154A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59154A">
        <w:rPr>
          <w:rFonts w:ascii="Times New Roman" w:hAnsi="Times New Roman"/>
          <w:b/>
          <w:sz w:val="28"/>
          <w:szCs w:val="28"/>
        </w:rPr>
        <w:t>семи</w:t>
      </w:r>
      <w:r>
        <w:rPr>
          <w:rFonts w:ascii="Times New Roman" w:hAnsi="Times New Roman"/>
          <w:b/>
          <w:sz w:val="28"/>
          <w:szCs w:val="28"/>
        </w:rPr>
        <w:t>наре !</w:t>
      </w:r>
      <w:proofErr w:type="gramEnd"/>
    </w:p>
    <w:p w:rsidR="00C6629C" w:rsidRPr="0059154A" w:rsidRDefault="00C6629C" w:rsidP="00C07144">
      <w:pPr>
        <w:spacing w:after="0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6629C" w:rsidRPr="0059154A" w:rsidRDefault="00C6629C" w:rsidP="00C07144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6629C" w:rsidRPr="0059154A" w:rsidRDefault="00C6629C" w:rsidP="00C07144">
      <w:pPr>
        <w:spacing w:after="0" w:line="240" w:lineRule="atLeast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50524" w:rsidRDefault="00F50524" w:rsidP="00C07144">
      <w:pPr>
        <w:ind w:firstLine="540"/>
      </w:pPr>
    </w:p>
    <w:sectPr w:rsidR="00F50524" w:rsidSect="003F2860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A380B"/>
    <w:multiLevelType w:val="hybridMultilevel"/>
    <w:tmpl w:val="398C22C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193E7F"/>
    <w:multiLevelType w:val="hybridMultilevel"/>
    <w:tmpl w:val="D180A66E"/>
    <w:lvl w:ilvl="0" w:tplc="7D4C67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E133ED"/>
    <w:multiLevelType w:val="hybridMultilevel"/>
    <w:tmpl w:val="323EC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42E620C"/>
    <w:multiLevelType w:val="multilevel"/>
    <w:tmpl w:val="6202847C"/>
    <w:lvl w:ilvl="0">
      <w:start w:val="12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629C"/>
    <w:rsid w:val="00003E05"/>
    <w:rsid w:val="0000546C"/>
    <w:rsid w:val="00021660"/>
    <w:rsid w:val="000229B5"/>
    <w:rsid w:val="0003174E"/>
    <w:rsid w:val="0004224E"/>
    <w:rsid w:val="000466A0"/>
    <w:rsid w:val="00051E45"/>
    <w:rsid w:val="000550AE"/>
    <w:rsid w:val="0005545D"/>
    <w:rsid w:val="00074EBC"/>
    <w:rsid w:val="000A1AA4"/>
    <w:rsid w:val="000D01BD"/>
    <w:rsid w:val="000E2C8F"/>
    <w:rsid w:val="000E4A70"/>
    <w:rsid w:val="000E68D4"/>
    <w:rsid w:val="00113A08"/>
    <w:rsid w:val="00135D15"/>
    <w:rsid w:val="001374C8"/>
    <w:rsid w:val="00147F8F"/>
    <w:rsid w:val="001554A9"/>
    <w:rsid w:val="00163DEC"/>
    <w:rsid w:val="00177658"/>
    <w:rsid w:val="001801FC"/>
    <w:rsid w:val="00187946"/>
    <w:rsid w:val="001A4B3C"/>
    <w:rsid w:val="001A6680"/>
    <w:rsid w:val="001B0B78"/>
    <w:rsid w:val="001B4A7A"/>
    <w:rsid w:val="001B717C"/>
    <w:rsid w:val="001D1DB8"/>
    <w:rsid w:val="001D205B"/>
    <w:rsid w:val="001E3039"/>
    <w:rsid w:val="002000A3"/>
    <w:rsid w:val="00232244"/>
    <w:rsid w:val="002400D0"/>
    <w:rsid w:val="00244872"/>
    <w:rsid w:val="00256628"/>
    <w:rsid w:val="00261E3E"/>
    <w:rsid w:val="002640BA"/>
    <w:rsid w:val="00267A5B"/>
    <w:rsid w:val="002752B2"/>
    <w:rsid w:val="00275AA4"/>
    <w:rsid w:val="00286E15"/>
    <w:rsid w:val="002C2E1C"/>
    <w:rsid w:val="002E249E"/>
    <w:rsid w:val="002E5488"/>
    <w:rsid w:val="002E745E"/>
    <w:rsid w:val="002F1EFF"/>
    <w:rsid w:val="003019A8"/>
    <w:rsid w:val="00301B25"/>
    <w:rsid w:val="00311DED"/>
    <w:rsid w:val="00325842"/>
    <w:rsid w:val="00331CB7"/>
    <w:rsid w:val="0033687B"/>
    <w:rsid w:val="003456AA"/>
    <w:rsid w:val="00360F7F"/>
    <w:rsid w:val="00376665"/>
    <w:rsid w:val="003A2FC4"/>
    <w:rsid w:val="003A7101"/>
    <w:rsid w:val="003B5A25"/>
    <w:rsid w:val="003B700D"/>
    <w:rsid w:val="003C03BA"/>
    <w:rsid w:val="003D5598"/>
    <w:rsid w:val="003E2CAF"/>
    <w:rsid w:val="003E3F66"/>
    <w:rsid w:val="003F1D34"/>
    <w:rsid w:val="003F2860"/>
    <w:rsid w:val="00403D6E"/>
    <w:rsid w:val="004079B8"/>
    <w:rsid w:val="00410ACF"/>
    <w:rsid w:val="00412564"/>
    <w:rsid w:val="00421949"/>
    <w:rsid w:val="00426B0C"/>
    <w:rsid w:val="004373AF"/>
    <w:rsid w:val="00437E7C"/>
    <w:rsid w:val="00445B9C"/>
    <w:rsid w:val="00461E93"/>
    <w:rsid w:val="00465B34"/>
    <w:rsid w:val="004B277A"/>
    <w:rsid w:val="004C52A6"/>
    <w:rsid w:val="004D2625"/>
    <w:rsid w:val="004F0F50"/>
    <w:rsid w:val="005033A5"/>
    <w:rsid w:val="00525B1D"/>
    <w:rsid w:val="00537772"/>
    <w:rsid w:val="00545553"/>
    <w:rsid w:val="00546400"/>
    <w:rsid w:val="00563740"/>
    <w:rsid w:val="00581312"/>
    <w:rsid w:val="0059209D"/>
    <w:rsid w:val="005C5914"/>
    <w:rsid w:val="005D30AD"/>
    <w:rsid w:val="005D5110"/>
    <w:rsid w:val="005E0601"/>
    <w:rsid w:val="005E76A5"/>
    <w:rsid w:val="005E7AA7"/>
    <w:rsid w:val="005E7F7A"/>
    <w:rsid w:val="006004C9"/>
    <w:rsid w:val="00676391"/>
    <w:rsid w:val="00681916"/>
    <w:rsid w:val="00691C81"/>
    <w:rsid w:val="00694463"/>
    <w:rsid w:val="006944C7"/>
    <w:rsid w:val="006A783C"/>
    <w:rsid w:val="006B4415"/>
    <w:rsid w:val="006B7B32"/>
    <w:rsid w:val="006D6A03"/>
    <w:rsid w:val="006E0542"/>
    <w:rsid w:val="006E2719"/>
    <w:rsid w:val="006F3F1A"/>
    <w:rsid w:val="006F4AE7"/>
    <w:rsid w:val="006F55D0"/>
    <w:rsid w:val="00700703"/>
    <w:rsid w:val="00700852"/>
    <w:rsid w:val="00706AAD"/>
    <w:rsid w:val="00713978"/>
    <w:rsid w:val="00715F7F"/>
    <w:rsid w:val="00731432"/>
    <w:rsid w:val="0074160E"/>
    <w:rsid w:val="007602AC"/>
    <w:rsid w:val="00761130"/>
    <w:rsid w:val="00765FDF"/>
    <w:rsid w:val="00781CDF"/>
    <w:rsid w:val="00787224"/>
    <w:rsid w:val="00795F99"/>
    <w:rsid w:val="007A0D46"/>
    <w:rsid w:val="007A1C31"/>
    <w:rsid w:val="007A2E7B"/>
    <w:rsid w:val="007A51C1"/>
    <w:rsid w:val="007C420B"/>
    <w:rsid w:val="007E1162"/>
    <w:rsid w:val="00810D48"/>
    <w:rsid w:val="00811EDD"/>
    <w:rsid w:val="008200EF"/>
    <w:rsid w:val="008217CE"/>
    <w:rsid w:val="0083791E"/>
    <w:rsid w:val="00856404"/>
    <w:rsid w:val="00862B02"/>
    <w:rsid w:val="00884F1D"/>
    <w:rsid w:val="008A08B2"/>
    <w:rsid w:val="008A71E1"/>
    <w:rsid w:val="008B3FE4"/>
    <w:rsid w:val="008C2557"/>
    <w:rsid w:val="008D1179"/>
    <w:rsid w:val="008D6D59"/>
    <w:rsid w:val="008D727E"/>
    <w:rsid w:val="008E0EEF"/>
    <w:rsid w:val="008E1B45"/>
    <w:rsid w:val="008F3EA4"/>
    <w:rsid w:val="00900014"/>
    <w:rsid w:val="009033B8"/>
    <w:rsid w:val="00904094"/>
    <w:rsid w:val="00906DC8"/>
    <w:rsid w:val="009372B4"/>
    <w:rsid w:val="00945E98"/>
    <w:rsid w:val="009472F1"/>
    <w:rsid w:val="00965DE0"/>
    <w:rsid w:val="009712AD"/>
    <w:rsid w:val="00972AC9"/>
    <w:rsid w:val="00974848"/>
    <w:rsid w:val="009834ED"/>
    <w:rsid w:val="0099509F"/>
    <w:rsid w:val="009B3E05"/>
    <w:rsid w:val="009E30B6"/>
    <w:rsid w:val="00A00654"/>
    <w:rsid w:val="00A0121F"/>
    <w:rsid w:val="00A04374"/>
    <w:rsid w:val="00A0710F"/>
    <w:rsid w:val="00A12FE4"/>
    <w:rsid w:val="00A17498"/>
    <w:rsid w:val="00A255E0"/>
    <w:rsid w:val="00A33E30"/>
    <w:rsid w:val="00A407C1"/>
    <w:rsid w:val="00A45AAC"/>
    <w:rsid w:val="00A47B80"/>
    <w:rsid w:val="00A55441"/>
    <w:rsid w:val="00A63D26"/>
    <w:rsid w:val="00A67740"/>
    <w:rsid w:val="00A7069D"/>
    <w:rsid w:val="00A73311"/>
    <w:rsid w:val="00A772EB"/>
    <w:rsid w:val="00A96839"/>
    <w:rsid w:val="00AB2CA3"/>
    <w:rsid w:val="00AC2606"/>
    <w:rsid w:val="00AD7363"/>
    <w:rsid w:val="00AE263D"/>
    <w:rsid w:val="00AE7811"/>
    <w:rsid w:val="00B03CC4"/>
    <w:rsid w:val="00B1233A"/>
    <w:rsid w:val="00B33434"/>
    <w:rsid w:val="00B558E9"/>
    <w:rsid w:val="00B57D13"/>
    <w:rsid w:val="00B62109"/>
    <w:rsid w:val="00B82718"/>
    <w:rsid w:val="00B943A6"/>
    <w:rsid w:val="00B95D71"/>
    <w:rsid w:val="00B96013"/>
    <w:rsid w:val="00BB3384"/>
    <w:rsid w:val="00BB4A5B"/>
    <w:rsid w:val="00BB6E0C"/>
    <w:rsid w:val="00BC28E9"/>
    <w:rsid w:val="00BC308E"/>
    <w:rsid w:val="00BC64A1"/>
    <w:rsid w:val="00BC77FE"/>
    <w:rsid w:val="00BD042F"/>
    <w:rsid w:val="00BD4E85"/>
    <w:rsid w:val="00BE025F"/>
    <w:rsid w:val="00BE0BE6"/>
    <w:rsid w:val="00BE178B"/>
    <w:rsid w:val="00BF5C04"/>
    <w:rsid w:val="00C04B87"/>
    <w:rsid w:val="00C07144"/>
    <w:rsid w:val="00C0752B"/>
    <w:rsid w:val="00C10C84"/>
    <w:rsid w:val="00C4084D"/>
    <w:rsid w:val="00C63AD9"/>
    <w:rsid w:val="00C6629C"/>
    <w:rsid w:val="00C71617"/>
    <w:rsid w:val="00C80627"/>
    <w:rsid w:val="00C83DF2"/>
    <w:rsid w:val="00C92401"/>
    <w:rsid w:val="00C942E7"/>
    <w:rsid w:val="00C97BC5"/>
    <w:rsid w:val="00CA36A9"/>
    <w:rsid w:val="00CA4343"/>
    <w:rsid w:val="00CB148C"/>
    <w:rsid w:val="00CB374B"/>
    <w:rsid w:val="00CE35D5"/>
    <w:rsid w:val="00CE643A"/>
    <w:rsid w:val="00CF08DE"/>
    <w:rsid w:val="00CF311C"/>
    <w:rsid w:val="00CF48CD"/>
    <w:rsid w:val="00CF5FA2"/>
    <w:rsid w:val="00CF617E"/>
    <w:rsid w:val="00D069BA"/>
    <w:rsid w:val="00D224C3"/>
    <w:rsid w:val="00D22DCB"/>
    <w:rsid w:val="00D262E2"/>
    <w:rsid w:val="00D269EE"/>
    <w:rsid w:val="00D3162F"/>
    <w:rsid w:val="00D364C5"/>
    <w:rsid w:val="00D3785D"/>
    <w:rsid w:val="00D5398D"/>
    <w:rsid w:val="00D631D7"/>
    <w:rsid w:val="00D66C8D"/>
    <w:rsid w:val="00D67AAD"/>
    <w:rsid w:val="00D70AA1"/>
    <w:rsid w:val="00D71AEC"/>
    <w:rsid w:val="00D7783C"/>
    <w:rsid w:val="00D87633"/>
    <w:rsid w:val="00DA23F9"/>
    <w:rsid w:val="00DB2BB6"/>
    <w:rsid w:val="00DB52E9"/>
    <w:rsid w:val="00DC14CF"/>
    <w:rsid w:val="00DC57ED"/>
    <w:rsid w:val="00DD5BDF"/>
    <w:rsid w:val="00DE3E0E"/>
    <w:rsid w:val="00DE7008"/>
    <w:rsid w:val="00DF5EEB"/>
    <w:rsid w:val="00E003C8"/>
    <w:rsid w:val="00E12A79"/>
    <w:rsid w:val="00E1420A"/>
    <w:rsid w:val="00E32CA3"/>
    <w:rsid w:val="00E33B39"/>
    <w:rsid w:val="00E93794"/>
    <w:rsid w:val="00E954FF"/>
    <w:rsid w:val="00EA76E6"/>
    <w:rsid w:val="00EB2C7F"/>
    <w:rsid w:val="00EC2A51"/>
    <w:rsid w:val="00EC44A4"/>
    <w:rsid w:val="00EC4ADE"/>
    <w:rsid w:val="00ED4097"/>
    <w:rsid w:val="00ED6F77"/>
    <w:rsid w:val="00ED7277"/>
    <w:rsid w:val="00EE14C9"/>
    <w:rsid w:val="00EE20EF"/>
    <w:rsid w:val="00EF11C1"/>
    <w:rsid w:val="00EF7B7A"/>
    <w:rsid w:val="00F401C9"/>
    <w:rsid w:val="00F50524"/>
    <w:rsid w:val="00F611E6"/>
    <w:rsid w:val="00F646C0"/>
    <w:rsid w:val="00F65632"/>
    <w:rsid w:val="00F6733E"/>
    <w:rsid w:val="00F721E5"/>
    <w:rsid w:val="00F7404C"/>
    <w:rsid w:val="00F771B4"/>
    <w:rsid w:val="00F85561"/>
    <w:rsid w:val="00F95599"/>
    <w:rsid w:val="00FA6983"/>
    <w:rsid w:val="00FA6FB1"/>
    <w:rsid w:val="00FB032D"/>
    <w:rsid w:val="00FB1C4D"/>
    <w:rsid w:val="00FB441A"/>
    <w:rsid w:val="00FC1D3A"/>
    <w:rsid w:val="00FC2384"/>
    <w:rsid w:val="00FC71A4"/>
    <w:rsid w:val="00FD55A8"/>
    <w:rsid w:val="00FD5BF3"/>
    <w:rsid w:val="00FE0C5E"/>
    <w:rsid w:val="00FE217E"/>
    <w:rsid w:val="00FE35A8"/>
    <w:rsid w:val="00FF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790C2-0E87-4F85-93FF-EF635FE5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29C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662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rsid w:val="00C662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C66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tod.vok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534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4621</CharactersWithSpaces>
  <SharedDoc>false</SharedDoc>
  <HLinks>
    <vt:vector size="6" baseType="variant">
      <vt:variant>
        <vt:i4>5046320</vt:i4>
      </vt:variant>
      <vt:variant>
        <vt:i4>3</vt:i4>
      </vt:variant>
      <vt:variant>
        <vt:i4>0</vt:i4>
      </vt:variant>
      <vt:variant>
        <vt:i4>5</vt:i4>
      </vt:variant>
      <vt:variant>
        <vt:lpwstr>mailto:metod.vokm@yandex.ru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cp:lastModifiedBy>Александр</cp:lastModifiedBy>
  <cp:revision>2</cp:revision>
  <dcterms:created xsi:type="dcterms:W3CDTF">2020-05-29T05:15:00Z</dcterms:created>
  <dcterms:modified xsi:type="dcterms:W3CDTF">2020-05-29T05:15:00Z</dcterms:modified>
</cp:coreProperties>
</file>